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autos-napernyo-raktarkisopres.com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autos-napernyo-raktarkisopres.com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http://autos-napernyo-raktarkisopres.com/adatvedelem/aszf.php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http://autos-napernyo-raktarkisopres.com/adatvedelem/ASZF_Letoltes.php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autos-napernyo-raktarkisopres.com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http://autos-napernyo-raktarkisopres.com/adatvedelem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autos-napernyo-raktarkisopres.com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